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0C3EB4">
      <w:pPr>
        <w:jc w:val="center"/>
        <w:rPr>
          <w:b/>
          <w:sz w:val="28"/>
        </w:rPr>
      </w:pPr>
      <w:r>
        <w:rPr>
          <w:b/>
          <w:sz w:val="28"/>
        </w:rPr>
        <w:t xml:space="preserve">Shipping of Scintillator Detectors </w:t>
      </w:r>
      <w:r w:rsidR="008E6A13">
        <w:rPr>
          <w:b/>
          <w:sz w:val="28"/>
        </w:rPr>
        <w:t>WBS 7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8E6A13">
        <w:t xml:space="preserve">Purchase of </w:t>
      </w:r>
      <w:r w:rsidR="004770BC">
        <w:t>backing structure for</w:t>
      </w:r>
      <w:r w:rsidR="000C3EB4">
        <w:t xml:space="preserve"> scintillators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0545E0">
        <w:t xml:space="preserve"> 01/18/2014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0545E0">
        <w:rPr>
          <w:color w:val="FF0000"/>
        </w:rPr>
        <w:t xml:space="preserve">  </w:t>
      </w:r>
      <w:r w:rsidR="000545E0" w:rsidRPr="000545E0">
        <w:t>Steffen Strauch</w:t>
      </w:r>
    </w:p>
    <w:p w:rsidR="00112482" w:rsidRDefault="00112482"/>
    <w:p w:rsidR="00112482" w:rsidRDefault="00112482">
      <w:r>
        <w:t xml:space="preserve">Cost Category: </w:t>
      </w:r>
    </w:p>
    <w:p w:rsidR="008E6A13" w:rsidRDefault="00112482">
      <w:pPr>
        <w:rPr>
          <w:color w:val="FF0000"/>
        </w:rPr>
      </w:pPr>
      <w:r>
        <w:tab/>
      </w:r>
      <w:r w:rsidR="00F867CA">
        <w:t xml:space="preserve"> </w:t>
      </w:r>
      <w:r w:rsidR="008E6A13" w:rsidRPr="008E6A13">
        <w:rPr>
          <w:rFonts w:asciiTheme="majorHAnsi" w:hAnsiTheme="majorHAnsi"/>
        </w:rPr>
        <w:t>X</w:t>
      </w:r>
      <w:r w:rsidR="00F867CA">
        <w:t xml:space="preserve"> M&amp;S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F867CA">
        <w:rPr>
          <w:rFonts w:ascii="Symbol" w:hAnsi="Symbol"/>
        </w:rPr>
        <w:t></w:t>
      </w:r>
      <w:r w:rsidR="00F867CA">
        <w:rPr>
          <w:rFonts w:ascii="Symbol" w:hAnsi="Symbol"/>
        </w:rPr>
        <w:t></w:t>
      </w:r>
      <w:r w:rsidRPr="00575063">
        <w:t>SWF</w:t>
      </w:r>
      <w:r w:rsidR="00F867CA" w:rsidRPr="00575063">
        <w:t xml:space="preserve"> </w:t>
      </w:r>
      <w:r w:rsidR="00F867CA" w:rsidRPr="00575063">
        <w:rPr>
          <w:color w:val="FF0000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</w:p>
    <w:p w:rsidR="00AC079C" w:rsidRPr="00AC079C" w:rsidRDefault="00AC079C">
      <w:pPr>
        <w:rPr>
          <w:u w:val="single"/>
        </w:rPr>
      </w:pPr>
    </w:p>
    <w:p w:rsidR="00112482" w:rsidRDefault="00112482">
      <w:r>
        <w:t xml:space="preserve">Vendor Quote Number if Applicable: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r>
        <w:t>Costing Method:</w:t>
      </w:r>
      <w:r>
        <w:rPr>
          <w:u w:val="single"/>
        </w:rPr>
        <w:tab/>
      </w:r>
      <w:r w:rsidR="00CD001D">
        <w:rPr>
          <w:u w:val="single"/>
        </w:rPr>
        <w:t xml:space="preserve"> </w:t>
      </w:r>
      <w:r w:rsidR="008E6A13">
        <w:rPr>
          <w:u w:val="single"/>
        </w:rPr>
        <w:t>estimate based on JLab FTOF experience</w:t>
      </w:r>
      <w:r w:rsidR="007B3D29">
        <w:rPr>
          <w:u w:val="single"/>
        </w:rPr>
        <w:t xml:space="preserve"> </w:t>
      </w:r>
      <w:r w:rsidR="008E6A13">
        <w:rPr>
          <w:u w:val="single"/>
        </w:rPr>
        <w:t xml:space="preserve"> </w:t>
      </w:r>
      <w:r w:rsidR="007B3D29">
        <w:rPr>
          <w:u w:val="single"/>
        </w:rPr>
        <w:t xml:space="preserve"> </w:t>
      </w:r>
      <w:r w:rsidR="00127DB0">
        <w:rPr>
          <w:u w:val="single"/>
        </w:rPr>
        <w:br/>
      </w:r>
    </w:p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103BF0">
        <w:rPr>
          <w:u w:val="single"/>
        </w:rPr>
        <w:t>44,215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>Contingency:</w:t>
      </w:r>
      <w:r w:rsidR="003A74BC" w:rsidRPr="00B9608D">
        <w:t xml:space="preserve"> </w:t>
      </w:r>
      <w:r w:rsidR="00B9608D" w:rsidRPr="00B9608D">
        <w:t xml:space="preserve">  </w:t>
      </w:r>
      <w:r w:rsidR="000C3EB4">
        <w:rPr>
          <w:u w:val="single"/>
        </w:rPr>
        <w:t>$</w:t>
      </w:r>
      <w:r w:rsidR="00103BF0">
        <w:rPr>
          <w:u w:val="single"/>
        </w:rPr>
        <w:t>9,285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B6299B" w:rsidRDefault="00B6299B" w:rsidP="00BD00E5">
      <w:pPr>
        <w:jc w:val="both"/>
        <w:rPr>
          <w:u w:val="single"/>
        </w:rPr>
      </w:pPr>
    </w:p>
    <w:tbl>
      <w:tblPr>
        <w:tblStyle w:val="TableGrid"/>
        <w:tblW w:w="0" w:type="auto"/>
        <w:tblLook w:val="00BF"/>
      </w:tblPr>
      <w:tblGrid>
        <w:gridCol w:w="738"/>
        <w:gridCol w:w="810"/>
        <w:gridCol w:w="3510"/>
        <w:gridCol w:w="1800"/>
        <w:gridCol w:w="1998"/>
      </w:tblGrid>
      <w:tr w:rsidR="00350B8A" w:rsidRPr="000E54FB">
        <w:tc>
          <w:tcPr>
            <w:tcW w:w="738" w:type="dxa"/>
          </w:tcPr>
          <w:p w:rsidR="00350B8A" w:rsidRPr="000E54FB" w:rsidRDefault="00350B8A">
            <w:r w:rsidRPr="000E54FB">
              <w:t>Item</w:t>
            </w:r>
          </w:p>
        </w:tc>
        <w:tc>
          <w:tcPr>
            <w:tcW w:w="810" w:type="dxa"/>
          </w:tcPr>
          <w:p w:rsidR="00350B8A" w:rsidRPr="000E54FB" w:rsidRDefault="00350B8A">
            <w:r w:rsidRPr="000E54FB">
              <w:t>QTY</w:t>
            </w:r>
          </w:p>
        </w:tc>
        <w:tc>
          <w:tcPr>
            <w:tcW w:w="3510" w:type="dxa"/>
          </w:tcPr>
          <w:p w:rsidR="00350B8A" w:rsidRPr="000E54FB" w:rsidRDefault="00350B8A">
            <w:r w:rsidRPr="000E54FB">
              <w:t>Description</w:t>
            </w:r>
          </w:p>
        </w:tc>
        <w:tc>
          <w:tcPr>
            <w:tcW w:w="1800" w:type="dxa"/>
          </w:tcPr>
          <w:p w:rsidR="00350B8A" w:rsidRPr="000E54FB" w:rsidRDefault="00350B8A">
            <w:r w:rsidRPr="000E54FB">
              <w:t>Unit Price USD</w:t>
            </w:r>
          </w:p>
        </w:tc>
        <w:tc>
          <w:tcPr>
            <w:tcW w:w="1998" w:type="dxa"/>
          </w:tcPr>
          <w:p w:rsidR="00350B8A" w:rsidRPr="000E54FB" w:rsidRDefault="00350B8A">
            <w:r w:rsidRPr="000E54FB">
              <w:t>Total Price USD</w:t>
            </w:r>
          </w:p>
        </w:tc>
      </w:tr>
      <w:tr w:rsidR="00350B8A" w:rsidRPr="000E54FB">
        <w:tc>
          <w:tcPr>
            <w:tcW w:w="738" w:type="dxa"/>
          </w:tcPr>
          <w:p w:rsidR="00350B8A" w:rsidRPr="000E54FB" w:rsidRDefault="00350B8A">
            <w:r>
              <w:t>1</w:t>
            </w:r>
          </w:p>
        </w:tc>
        <w:tc>
          <w:tcPr>
            <w:tcW w:w="810" w:type="dxa"/>
          </w:tcPr>
          <w:p w:rsidR="00350B8A" w:rsidRPr="000E54FB" w:rsidRDefault="00350B8A">
            <w:r>
              <w:t>46</w:t>
            </w:r>
          </w:p>
        </w:tc>
        <w:tc>
          <w:tcPr>
            <w:tcW w:w="3510" w:type="dxa"/>
          </w:tcPr>
          <w:p w:rsidR="00350B8A" w:rsidRPr="000E54FB" w:rsidRDefault="00350B8A">
            <w:r>
              <w:t>Backing structure to support pairs of two scintillator bars for the TOF wall; the backing structure will be mounted on the frame.</w:t>
            </w:r>
          </w:p>
        </w:tc>
        <w:tc>
          <w:tcPr>
            <w:tcW w:w="1800" w:type="dxa"/>
          </w:tcPr>
          <w:p w:rsidR="00350B8A" w:rsidRPr="000E54FB" w:rsidRDefault="00350B8A" w:rsidP="00350B8A">
            <w:pPr>
              <w:jc w:val="right"/>
            </w:pPr>
            <w:r>
              <w:t>$890</w:t>
            </w:r>
          </w:p>
        </w:tc>
        <w:tc>
          <w:tcPr>
            <w:tcW w:w="1998" w:type="dxa"/>
          </w:tcPr>
          <w:p w:rsidR="00350B8A" w:rsidRPr="000E54FB" w:rsidRDefault="00350B8A" w:rsidP="00350B8A">
            <w:pPr>
              <w:jc w:val="right"/>
            </w:pPr>
            <w:r>
              <w:t>$40,940</w:t>
            </w:r>
          </w:p>
        </w:tc>
      </w:tr>
      <w:tr w:rsidR="00350B8A" w:rsidRPr="000E54FB">
        <w:tc>
          <w:tcPr>
            <w:tcW w:w="738" w:type="dxa"/>
          </w:tcPr>
          <w:p w:rsidR="00350B8A" w:rsidRDefault="00350B8A">
            <w:r>
              <w:t>2</w:t>
            </w:r>
          </w:p>
        </w:tc>
        <w:tc>
          <w:tcPr>
            <w:tcW w:w="810" w:type="dxa"/>
          </w:tcPr>
          <w:p w:rsidR="00350B8A" w:rsidRDefault="00350B8A"/>
        </w:tc>
        <w:tc>
          <w:tcPr>
            <w:tcW w:w="3510" w:type="dxa"/>
          </w:tcPr>
          <w:p w:rsidR="00350B8A" w:rsidRDefault="00350B8A">
            <w:r>
              <w:t>8% SC Tax</w:t>
            </w:r>
          </w:p>
        </w:tc>
        <w:tc>
          <w:tcPr>
            <w:tcW w:w="1800" w:type="dxa"/>
          </w:tcPr>
          <w:p w:rsidR="00350B8A" w:rsidRDefault="00350B8A" w:rsidP="000E54FB">
            <w:pPr>
              <w:jc w:val="right"/>
            </w:pPr>
          </w:p>
        </w:tc>
        <w:tc>
          <w:tcPr>
            <w:tcW w:w="1998" w:type="dxa"/>
          </w:tcPr>
          <w:p w:rsidR="00350B8A" w:rsidRDefault="00350B8A" w:rsidP="00350B8A">
            <w:pPr>
              <w:jc w:val="right"/>
            </w:pPr>
            <w:r>
              <w:t>$3,275</w:t>
            </w:r>
          </w:p>
        </w:tc>
      </w:tr>
      <w:tr w:rsidR="00350B8A" w:rsidRPr="000E54FB">
        <w:tc>
          <w:tcPr>
            <w:tcW w:w="738" w:type="dxa"/>
          </w:tcPr>
          <w:p w:rsidR="00350B8A" w:rsidRDefault="00350B8A"/>
        </w:tc>
        <w:tc>
          <w:tcPr>
            <w:tcW w:w="810" w:type="dxa"/>
          </w:tcPr>
          <w:p w:rsidR="00350B8A" w:rsidRDefault="00350B8A"/>
        </w:tc>
        <w:tc>
          <w:tcPr>
            <w:tcW w:w="3510" w:type="dxa"/>
          </w:tcPr>
          <w:p w:rsidR="00350B8A" w:rsidRDefault="00350B8A">
            <w:r>
              <w:t>Total</w:t>
            </w:r>
          </w:p>
        </w:tc>
        <w:tc>
          <w:tcPr>
            <w:tcW w:w="1800" w:type="dxa"/>
          </w:tcPr>
          <w:p w:rsidR="00350B8A" w:rsidRDefault="00350B8A" w:rsidP="000E54FB">
            <w:pPr>
              <w:jc w:val="right"/>
            </w:pPr>
          </w:p>
        </w:tc>
        <w:tc>
          <w:tcPr>
            <w:tcW w:w="1998" w:type="dxa"/>
          </w:tcPr>
          <w:p w:rsidR="00350B8A" w:rsidRPr="000E7FCC" w:rsidRDefault="00350B8A" w:rsidP="00350B8A">
            <w:pPr>
              <w:tabs>
                <w:tab w:val="center" w:pos="891"/>
                <w:tab w:val="right" w:pos="1782"/>
              </w:tabs>
              <w:rPr>
                <w:b/>
              </w:rPr>
            </w:pPr>
            <w:r w:rsidRPr="000E7FCC">
              <w:rPr>
                <w:b/>
              </w:rPr>
              <w:tab/>
            </w:r>
            <w:r w:rsidRPr="000E7FCC">
              <w:rPr>
                <w:b/>
              </w:rPr>
              <w:tab/>
              <w:t>$</w:t>
            </w:r>
            <w:r>
              <w:rPr>
                <w:b/>
              </w:rPr>
              <w:t>44,215</w:t>
            </w:r>
          </w:p>
        </w:tc>
      </w:tr>
    </w:tbl>
    <w:p w:rsidR="00112482" w:rsidRDefault="00112482" w:rsidP="00B9608D">
      <w:pPr>
        <w:rPr>
          <w:u w:val="single"/>
        </w:rPr>
      </w:pPr>
    </w:p>
    <w:p w:rsidR="00A142AF" w:rsidRDefault="00A142AF">
      <w:pPr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112482" w:rsidRPr="00861CAD" w:rsidRDefault="00861CAD" w:rsidP="00861CAD">
      <w:r>
        <w:t>Use the table on the last page to estimate risks.</w:t>
      </w:r>
    </w:p>
    <w:p w:rsidR="003A74BC" w:rsidRDefault="003A74BC">
      <w:pPr>
        <w:jc w:val="center"/>
        <w:rPr>
          <w:u w:val="single"/>
        </w:rPr>
      </w:pPr>
    </w:p>
    <w:p w:rsidR="00112482" w:rsidRDefault="003615EE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27pt;z-index:251658240;mso-wrap-edited:f" wrapcoords="0 0 21599 0 21599 21600 0 21600 0 0">
            <v:imagedata r:id="rId5" o:title=""/>
            <w10:wrap type="tight"/>
          </v:shape>
          <o:OLEObject Type="Embed" ProgID="Excel.Sheet.12" ShapeID="_x0000_s1026" DrawAspect="Content" ObjectID="_1330688819" r:id="rId6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>
      <w:pPr>
        <w:jc w:val="center"/>
        <w:rPr>
          <w:u w:val="single"/>
        </w:rPr>
      </w:pPr>
    </w:p>
    <w:p w:rsidR="00741D1D" w:rsidRDefault="00BE3161" w:rsidP="00BE3161">
      <w:pPr>
        <w:tabs>
          <w:tab w:val="left" w:pos="720"/>
        </w:tabs>
        <w:ind w:left="720" w:hanging="720"/>
        <w:jc w:val="center"/>
        <w:rPr>
          <w:u w:val="single"/>
        </w:rPr>
      </w:pPr>
      <w:r>
        <w:rPr>
          <w:u w:val="single"/>
        </w:rPr>
        <w:t>IV.</w:t>
      </w:r>
      <w:r>
        <w:rPr>
          <w:u w:val="single"/>
        </w:rPr>
        <w:tab/>
        <w:t>Time Estimate</w:t>
      </w:r>
      <w:r w:rsidR="00A8781E">
        <w:rPr>
          <w:u w:val="single"/>
        </w:rPr>
        <w:t>s and contingency on time</w:t>
      </w:r>
    </w:p>
    <w:p w:rsidR="00741D1D" w:rsidRDefault="00741D1D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741D1D" w:rsidRDefault="00741D1D" w:rsidP="00741D1D">
      <w:pPr>
        <w:tabs>
          <w:tab w:val="left" w:pos="720"/>
        </w:tabs>
        <w:ind w:left="720" w:hanging="720"/>
      </w:pPr>
      <w:r>
        <w:t>Time estimate is (optimistic+pessimistic+4*mos</w:t>
      </w:r>
      <w:r w:rsidR="00095B37">
        <w:t>t-</w:t>
      </w:r>
      <w:r>
        <w:t xml:space="preserve">likely)/6.  </w:t>
      </w:r>
    </w:p>
    <w:p w:rsidR="00C906FC" w:rsidRDefault="00741D1D" w:rsidP="00741D1D">
      <w:pPr>
        <w:tabs>
          <w:tab w:val="left" w:pos="720"/>
        </w:tabs>
        <w:ind w:left="720" w:hanging="720"/>
      </w:pPr>
      <w:r>
        <w:t>Sigma is (pessimistic-optimistic)/6.</w:t>
      </w:r>
    </w:p>
    <w:p w:rsidR="00C906FC" w:rsidRDefault="00C906FC" w:rsidP="00741D1D">
      <w:pPr>
        <w:tabs>
          <w:tab w:val="left" w:pos="720"/>
        </w:tabs>
        <w:ind w:left="720" w:hanging="720"/>
      </w:pPr>
      <w:r>
        <w:t>Be sure to indicate if work days or calendar days.</w:t>
      </w:r>
    </w:p>
    <w:p w:rsidR="00C906FC" w:rsidRDefault="00C906FC" w:rsidP="00741D1D">
      <w:pPr>
        <w:tabs>
          <w:tab w:val="left" w:pos="720"/>
        </w:tabs>
        <w:ind w:left="720" w:hanging="720"/>
      </w:pPr>
    </w:p>
    <w:p w:rsidR="00C3327E" w:rsidRPr="00741D1D" w:rsidRDefault="003615EE" w:rsidP="00741D1D">
      <w:pPr>
        <w:tabs>
          <w:tab w:val="left" w:pos="720"/>
        </w:tabs>
        <w:ind w:left="720" w:hanging="720"/>
      </w:pPr>
      <w:r>
        <w:rPr>
          <w:noProof/>
        </w:rPr>
        <w:pict>
          <v:shape id="_x0000_s1027" type="#_x0000_t75" style="position:absolute;left:0;text-align:left;margin-left:.05pt;margin-top:2.55pt;width:432.9pt;height:53pt;z-index:251659264;mso-wrap-edited:f;mso-position-horizontal:absolute;mso-position-vertical:absolute" wrapcoords="0 0 21600 0 21600 21600 0 21600 0 0">
            <v:imagedata r:id="rId7" o:title=""/>
            <w10:wrap type="tight"/>
          </v:shape>
          <o:OLEObject Type="Embed" ProgID="Excel.Sheet.12" ShapeID="_x0000_s1027" DrawAspect="Content" ObjectID="_1330688820" r:id="rId8"/>
        </w:pict>
      </w:r>
    </w:p>
    <w:p w:rsidR="00C3327E" w:rsidRDefault="00C3327E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BE3161" w:rsidRDefault="00AF5176" w:rsidP="00FB6F98">
      <w:pPr>
        <w:rPr>
          <w:u w:val="single"/>
        </w:rPr>
      </w:pPr>
      <w:r>
        <w:rPr>
          <w:u w:val="single"/>
        </w:rPr>
        <w:t>Comments:</w:t>
      </w:r>
      <w:r w:rsidR="00F0044A">
        <w:rPr>
          <w:u w:val="single"/>
        </w:rPr>
        <w:t xml:space="preserve"> </w:t>
      </w:r>
      <w:r w:rsidR="00F0044A" w:rsidRPr="005E11DC">
        <w:rPr>
          <w:highlight w:val="yellow"/>
          <w:u w:val="single"/>
        </w:rPr>
        <w:t>No estimate yet.</w:t>
      </w:r>
    </w:p>
    <w:p w:rsidR="00112482" w:rsidRDefault="00112482">
      <w:pPr>
        <w:jc w:val="center"/>
        <w:rPr>
          <w:u w:val="single"/>
        </w:rPr>
      </w:pPr>
    </w:p>
    <w:p w:rsidR="00A142AF" w:rsidRDefault="00A142AF">
      <w:r>
        <w:br w:type="page"/>
      </w:r>
    </w:p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F5C64E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34AC0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BEAA39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E66B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9CA4C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FBDCD9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9DAE6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6564F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246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F120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B5C0A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217B6"/>
    <w:rsid w:val="00050603"/>
    <w:rsid w:val="000545E0"/>
    <w:rsid w:val="0007435A"/>
    <w:rsid w:val="00095B37"/>
    <w:rsid w:val="000B2245"/>
    <w:rsid w:val="000C3EB4"/>
    <w:rsid w:val="000C41E2"/>
    <w:rsid w:val="00103BF0"/>
    <w:rsid w:val="00112482"/>
    <w:rsid w:val="00112A94"/>
    <w:rsid w:val="00127DB0"/>
    <w:rsid w:val="0015726A"/>
    <w:rsid w:val="00184F25"/>
    <w:rsid w:val="00217380"/>
    <w:rsid w:val="00255D37"/>
    <w:rsid w:val="00266469"/>
    <w:rsid w:val="002E5C4E"/>
    <w:rsid w:val="002F4450"/>
    <w:rsid w:val="0032221C"/>
    <w:rsid w:val="0034623C"/>
    <w:rsid w:val="00350B8A"/>
    <w:rsid w:val="003615EE"/>
    <w:rsid w:val="003A74BC"/>
    <w:rsid w:val="003C5DFC"/>
    <w:rsid w:val="004770BC"/>
    <w:rsid w:val="004853D1"/>
    <w:rsid w:val="00575063"/>
    <w:rsid w:val="00583C01"/>
    <w:rsid w:val="00583F78"/>
    <w:rsid w:val="006530EE"/>
    <w:rsid w:val="00716893"/>
    <w:rsid w:val="00741D1D"/>
    <w:rsid w:val="007B3D29"/>
    <w:rsid w:val="007D3A16"/>
    <w:rsid w:val="00861CAD"/>
    <w:rsid w:val="008B132C"/>
    <w:rsid w:val="008E6A13"/>
    <w:rsid w:val="009D22C9"/>
    <w:rsid w:val="009E1E0D"/>
    <w:rsid w:val="009F12DC"/>
    <w:rsid w:val="00A142AF"/>
    <w:rsid w:val="00A7572E"/>
    <w:rsid w:val="00A8781E"/>
    <w:rsid w:val="00AC079C"/>
    <w:rsid w:val="00AF47FA"/>
    <w:rsid w:val="00AF5176"/>
    <w:rsid w:val="00B23159"/>
    <w:rsid w:val="00B348E5"/>
    <w:rsid w:val="00B6299B"/>
    <w:rsid w:val="00B9608D"/>
    <w:rsid w:val="00BD00E5"/>
    <w:rsid w:val="00BE3161"/>
    <w:rsid w:val="00C05ABC"/>
    <w:rsid w:val="00C3327E"/>
    <w:rsid w:val="00C461C8"/>
    <w:rsid w:val="00C503D2"/>
    <w:rsid w:val="00C829E8"/>
    <w:rsid w:val="00C906FC"/>
    <w:rsid w:val="00CD001D"/>
    <w:rsid w:val="00CF27F0"/>
    <w:rsid w:val="00D760A0"/>
    <w:rsid w:val="00E60ADF"/>
    <w:rsid w:val="00E85704"/>
    <w:rsid w:val="00EE1704"/>
    <w:rsid w:val="00EF2009"/>
    <w:rsid w:val="00F0044A"/>
    <w:rsid w:val="00F62157"/>
    <w:rsid w:val="00F867CA"/>
    <w:rsid w:val="00FB549A"/>
    <w:rsid w:val="00FB6F98"/>
    <w:rsid w:val="00FD396B"/>
    <w:rsid w:val="00FF521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ackage" Target="embeddings/Microsoft_Excel_Sheet1.xlsx"/><Relationship Id="rId7" Type="http://schemas.openxmlformats.org/officeDocument/2006/relationships/image" Target="media/image2.png"/><Relationship Id="rId8" Type="http://schemas.openxmlformats.org/officeDocument/2006/relationships/package" Target="embeddings/Microsoft_Excel_Sheet2.xlsx"/><Relationship Id="rId9" Type="http://schemas.openxmlformats.org/officeDocument/2006/relationships/image" Target="media/image3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168</Words>
  <Characters>960</Characters>
  <Application>Microsoft Word 12.1.0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1178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6</cp:revision>
  <cp:lastPrinted>2006-11-25T01:09:00Z</cp:lastPrinted>
  <dcterms:created xsi:type="dcterms:W3CDTF">2014-03-12T11:48:00Z</dcterms:created>
  <dcterms:modified xsi:type="dcterms:W3CDTF">2014-03-20T19:01:00Z</dcterms:modified>
</cp:coreProperties>
</file>