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61F9" w:rsidRPr="004A2EC3" w:rsidRDefault="003C5BCD" w:rsidP="004A2EC3">
      <w:pPr>
        <w:jc w:val="center"/>
        <w:rPr>
          <w:b/>
          <w:u w:val="single"/>
        </w:rPr>
      </w:pPr>
      <w:bookmarkStart w:id="0" w:name="_GoBack"/>
      <w:bookmarkEnd w:id="0"/>
      <w:r w:rsidRPr="004A2EC3">
        <w:rPr>
          <w:b/>
          <w:u w:val="single"/>
        </w:rPr>
        <w:t>Planning for the Electronics</w:t>
      </w:r>
      <w:r w:rsidR="0066745A">
        <w:rPr>
          <w:b/>
          <w:u w:val="single"/>
        </w:rPr>
        <w:t xml:space="preserve"> v2</w:t>
      </w:r>
    </w:p>
    <w:p w:rsidR="003C5BCD" w:rsidRDefault="003C5BCD"/>
    <w:p w:rsidR="003C5BCD" w:rsidRPr="003815BE" w:rsidRDefault="003C5BCD">
      <w:pPr>
        <w:rPr>
          <w:b/>
          <w:u w:val="single"/>
        </w:rPr>
      </w:pPr>
      <w:r w:rsidRPr="003815BE">
        <w:rPr>
          <w:b/>
          <w:u w:val="single"/>
        </w:rPr>
        <w:t>Year 1</w:t>
      </w:r>
    </w:p>
    <w:p w:rsidR="003151FE" w:rsidRPr="003815BE" w:rsidRDefault="003C5BCD">
      <w:pPr>
        <w:rPr>
          <w:b/>
          <w:i/>
        </w:rPr>
      </w:pPr>
      <w:r w:rsidRPr="003815BE">
        <w:rPr>
          <w:b/>
          <w:i/>
        </w:rPr>
        <w:t xml:space="preserve">Day 0: </w:t>
      </w:r>
    </w:p>
    <w:p w:rsidR="003C5BCD" w:rsidRDefault="003C5BCD" w:rsidP="003151FE">
      <w:pPr>
        <w:pStyle w:val="ListParagraph"/>
        <w:numPr>
          <w:ilvl w:val="0"/>
          <w:numId w:val="2"/>
        </w:numPr>
      </w:pPr>
      <w:r>
        <w:t>get access to money</w:t>
      </w:r>
    </w:p>
    <w:p w:rsidR="003151FE" w:rsidRPr="003815BE" w:rsidRDefault="003C5BCD">
      <w:pPr>
        <w:rPr>
          <w:b/>
          <w:i/>
        </w:rPr>
      </w:pPr>
      <w:r w:rsidRPr="003815BE">
        <w:rPr>
          <w:b/>
          <w:i/>
        </w:rPr>
        <w:t xml:space="preserve">Day 1: </w:t>
      </w:r>
    </w:p>
    <w:p w:rsidR="003C5BCD" w:rsidRDefault="003C5BCD" w:rsidP="003151FE">
      <w:pPr>
        <w:pStyle w:val="ListParagraph"/>
        <w:numPr>
          <w:ilvl w:val="0"/>
          <w:numId w:val="2"/>
        </w:numPr>
      </w:pPr>
      <w:r>
        <w:t>request update of all quotes</w:t>
      </w:r>
    </w:p>
    <w:p w:rsidR="003151FE" w:rsidRPr="003815BE" w:rsidRDefault="003C5BCD">
      <w:pPr>
        <w:rPr>
          <w:b/>
          <w:i/>
        </w:rPr>
      </w:pPr>
      <w:r w:rsidRPr="003815BE">
        <w:rPr>
          <w:b/>
          <w:i/>
        </w:rPr>
        <w:t xml:space="preserve">Day 7: </w:t>
      </w:r>
    </w:p>
    <w:p w:rsidR="003C5BCD" w:rsidRDefault="003C5BCD" w:rsidP="003151FE">
      <w:pPr>
        <w:pStyle w:val="ListParagraph"/>
        <w:numPr>
          <w:ilvl w:val="0"/>
          <w:numId w:val="2"/>
        </w:numPr>
      </w:pPr>
      <w:r>
        <w:t xml:space="preserve">Order: </w:t>
      </w:r>
      <w:r w:rsidR="0066745A">
        <w:t xml:space="preserve"> all electronics</w:t>
      </w:r>
    </w:p>
    <w:p w:rsidR="003C5BCD" w:rsidRPr="003815BE" w:rsidRDefault="003C5BCD">
      <w:pPr>
        <w:rPr>
          <w:b/>
          <w:i/>
        </w:rPr>
      </w:pPr>
      <w:r w:rsidRPr="003815BE">
        <w:rPr>
          <w:b/>
          <w:i/>
        </w:rPr>
        <w:t>Day 120 – 180:</w:t>
      </w:r>
    </w:p>
    <w:p w:rsidR="003C5BCD" w:rsidRDefault="003C5BCD" w:rsidP="003151FE">
      <w:pPr>
        <w:ind w:firstLine="720"/>
      </w:pPr>
      <w:r>
        <w:t xml:space="preserve">- </w:t>
      </w:r>
      <w:r w:rsidR="003151FE">
        <w:t xml:space="preserve">    </w:t>
      </w:r>
      <w:r>
        <w:t>Receive delivery of electronics at PSI</w:t>
      </w:r>
    </w:p>
    <w:p w:rsidR="003C5BCD" w:rsidRDefault="003C5BCD" w:rsidP="003151FE">
      <w:pPr>
        <w:ind w:firstLine="720"/>
      </w:pPr>
      <w:r>
        <w:t xml:space="preserve">- </w:t>
      </w:r>
      <w:r w:rsidR="003815BE">
        <w:t xml:space="preserve">    </w:t>
      </w:r>
      <w:r>
        <w:t>verify that all electronics are working</w:t>
      </w:r>
    </w:p>
    <w:p w:rsidR="003C5BCD" w:rsidRPr="003815BE" w:rsidRDefault="003C5BCD">
      <w:pPr>
        <w:rPr>
          <w:b/>
          <w:i/>
        </w:rPr>
      </w:pPr>
      <w:r w:rsidRPr="003815BE">
        <w:rPr>
          <w:b/>
          <w:i/>
        </w:rPr>
        <w:t>Day 181 – 240:</w:t>
      </w:r>
    </w:p>
    <w:p w:rsidR="003C5BCD" w:rsidRDefault="003C5BCD" w:rsidP="003C5BCD">
      <w:pPr>
        <w:pStyle w:val="ListParagraph"/>
        <w:numPr>
          <w:ilvl w:val="0"/>
          <w:numId w:val="1"/>
        </w:numPr>
      </w:pPr>
      <w:r>
        <w:t>Work out mounting / power / infrastructure questions in collaboration with PSI</w:t>
      </w:r>
    </w:p>
    <w:p w:rsidR="003C5BCD" w:rsidRDefault="003C5BCD" w:rsidP="003C5BCD">
      <w:pPr>
        <w:pStyle w:val="ListParagraph"/>
        <w:numPr>
          <w:ilvl w:val="0"/>
          <w:numId w:val="1"/>
        </w:numPr>
      </w:pPr>
      <w:r>
        <w:t>Mount readout as close to the “final” required positions as possible</w:t>
      </w:r>
    </w:p>
    <w:p w:rsidR="003C5BCD" w:rsidRDefault="003C5BCD" w:rsidP="003C5BCD">
      <w:pPr>
        <w:pStyle w:val="ListParagraph"/>
        <w:numPr>
          <w:ilvl w:val="0"/>
          <w:numId w:val="1"/>
        </w:numPr>
      </w:pPr>
      <w:r>
        <w:t>Work out necessary cable routing and lengths</w:t>
      </w:r>
    </w:p>
    <w:p w:rsidR="001953A7" w:rsidRDefault="001953A7" w:rsidP="003C5BCD">
      <w:pPr>
        <w:pStyle w:val="ListParagraph"/>
        <w:numPr>
          <w:ilvl w:val="0"/>
          <w:numId w:val="1"/>
        </w:numPr>
      </w:pPr>
      <w:r>
        <w:t>Ordering of necessary cable lengths and connectors</w:t>
      </w:r>
    </w:p>
    <w:p w:rsidR="001953A7" w:rsidRPr="003815BE" w:rsidRDefault="003C5BCD" w:rsidP="003C5BCD">
      <w:pPr>
        <w:rPr>
          <w:b/>
          <w:i/>
        </w:rPr>
      </w:pPr>
      <w:r w:rsidRPr="003815BE">
        <w:rPr>
          <w:b/>
          <w:i/>
        </w:rPr>
        <w:t xml:space="preserve">Day </w:t>
      </w:r>
      <w:r w:rsidR="001953A7" w:rsidRPr="003815BE">
        <w:rPr>
          <w:b/>
          <w:i/>
        </w:rPr>
        <w:t>241-300:</w:t>
      </w:r>
    </w:p>
    <w:p w:rsidR="001953A7" w:rsidRDefault="001953A7" w:rsidP="001953A7">
      <w:pPr>
        <w:pStyle w:val="ListParagraph"/>
        <w:numPr>
          <w:ilvl w:val="0"/>
          <w:numId w:val="1"/>
        </w:numPr>
      </w:pPr>
      <w:r>
        <w:t>Prototyping and manufacture of cables necessary for communication between de</w:t>
      </w:r>
      <w:r w:rsidR="00981F68">
        <w:t>t</w:t>
      </w:r>
      <w:r>
        <w:t>ectors and electronics</w:t>
      </w:r>
    </w:p>
    <w:p w:rsidR="00981F68" w:rsidRDefault="00981F68" w:rsidP="001953A7">
      <w:pPr>
        <w:pStyle w:val="ListParagraph"/>
        <w:numPr>
          <w:ilvl w:val="0"/>
          <w:numId w:val="1"/>
        </w:numPr>
      </w:pPr>
      <w:r>
        <w:t>Testing of cables</w:t>
      </w:r>
    </w:p>
    <w:p w:rsidR="001953A7" w:rsidRDefault="001953A7" w:rsidP="001953A7">
      <w:pPr>
        <w:pStyle w:val="ListParagraph"/>
        <w:numPr>
          <w:ilvl w:val="0"/>
          <w:numId w:val="1"/>
        </w:numPr>
      </w:pPr>
      <w:r>
        <w:t>Installation of cabling</w:t>
      </w:r>
    </w:p>
    <w:p w:rsidR="001953A7" w:rsidRPr="003815BE" w:rsidRDefault="001953A7" w:rsidP="001953A7">
      <w:pPr>
        <w:rPr>
          <w:b/>
          <w:i/>
        </w:rPr>
      </w:pPr>
      <w:r w:rsidRPr="003815BE">
        <w:rPr>
          <w:b/>
          <w:i/>
        </w:rPr>
        <w:t>Day 301 – 365</w:t>
      </w:r>
    </w:p>
    <w:p w:rsidR="00981F68" w:rsidRDefault="00981F68" w:rsidP="00981F68">
      <w:pPr>
        <w:pStyle w:val="ListParagraph"/>
        <w:numPr>
          <w:ilvl w:val="0"/>
          <w:numId w:val="1"/>
        </w:numPr>
      </w:pPr>
      <w:r>
        <w:t>Installation of MIDAS software on VME controllers</w:t>
      </w:r>
    </w:p>
    <w:p w:rsidR="00981F68" w:rsidRDefault="00981F68" w:rsidP="00981F68">
      <w:pPr>
        <w:pStyle w:val="ListParagraph"/>
        <w:numPr>
          <w:ilvl w:val="0"/>
          <w:numId w:val="1"/>
        </w:numPr>
      </w:pPr>
      <w:r>
        <w:t>Test of the addressing and communication of all aspects of the electronics</w:t>
      </w:r>
    </w:p>
    <w:p w:rsidR="00981F68" w:rsidRDefault="00981F68" w:rsidP="00981F68">
      <w:pPr>
        <w:pStyle w:val="ListParagraph"/>
        <w:numPr>
          <w:ilvl w:val="0"/>
          <w:numId w:val="1"/>
        </w:numPr>
      </w:pPr>
      <w:r>
        <w:t xml:space="preserve"> Work on integration of complete DAQ</w:t>
      </w:r>
    </w:p>
    <w:p w:rsidR="00981F68" w:rsidRPr="003815BE" w:rsidRDefault="003815BE" w:rsidP="00981F68">
      <w:pPr>
        <w:rPr>
          <w:b/>
          <w:u w:val="single"/>
        </w:rPr>
      </w:pPr>
      <w:r w:rsidRPr="003815BE">
        <w:rPr>
          <w:b/>
          <w:u w:val="single"/>
        </w:rPr>
        <w:t>Year 2</w:t>
      </w:r>
    </w:p>
    <w:p w:rsidR="001953A7" w:rsidRPr="003815BE" w:rsidRDefault="003815BE" w:rsidP="001953A7">
      <w:pPr>
        <w:rPr>
          <w:b/>
          <w:i/>
        </w:rPr>
      </w:pPr>
      <w:r w:rsidRPr="003815BE">
        <w:rPr>
          <w:b/>
          <w:i/>
        </w:rPr>
        <w:t>Day 1</w:t>
      </w:r>
      <w:r w:rsidR="00893F19">
        <w:rPr>
          <w:b/>
          <w:i/>
        </w:rPr>
        <w:t xml:space="preserve"> -7:</w:t>
      </w:r>
    </w:p>
    <w:p w:rsidR="00893F19" w:rsidRDefault="00893F19" w:rsidP="0066745A">
      <w:pPr>
        <w:pStyle w:val="ListParagraph"/>
        <w:numPr>
          <w:ilvl w:val="0"/>
          <w:numId w:val="1"/>
        </w:numPr>
      </w:pPr>
      <w:r>
        <w:t>Continue work on integration of complete DAQ, ensuring synchronization</w:t>
      </w:r>
    </w:p>
    <w:p w:rsidR="00893F19" w:rsidRDefault="00893F19" w:rsidP="001953A7">
      <w:pPr>
        <w:pStyle w:val="ListParagraph"/>
        <w:numPr>
          <w:ilvl w:val="0"/>
          <w:numId w:val="1"/>
        </w:numPr>
      </w:pPr>
      <w:r>
        <w:lastRenderedPageBreak/>
        <w:t>Order the RAID array for data storage</w:t>
      </w:r>
    </w:p>
    <w:p w:rsidR="00893F19" w:rsidRDefault="00893F19" w:rsidP="0066745A">
      <w:pPr>
        <w:ind w:left="360"/>
        <w:rPr>
          <w:b/>
          <w:i/>
        </w:rPr>
      </w:pPr>
      <w:r w:rsidRPr="00893F19">
        <w:rPr>
          <w:b/>
          <w:i/>
        </w:rPr>
        <w:t>Day 120</w:t>
      </w:r>
      <w:r w:rsidR="0066745A">
        <w:rPr>
          <w:b/>
          <w:i/>
        </w:rPr>
        <w:t xml:space="preserve"> – </w:t>
      </w:r>
      <w:r>
        <w:rPr>
          <w:b/>
          <w:i/>
        </w:rPr>
        <w:t>27</w:t>
      </w:r>
      <w:r w:rsidRPr="00893F19">
        <w:rPr>
          <w:b/>
          <w:i/>
        </w:rPr>
        <w:t>0</w:t>
      </w:r>
      <w:r>
        <w:rPr>
          <w:b/>
          <w:i/>
        </w:rPr>
        <w:t>:</w:t>
      </w:r>
    </w:p>
    <w:p w:rsidR="00893F19" w:rsidRPr="00893F19" w:rsidRDefault="00893F19" w:rsidP="00893F19">
      <w:pPr>
        <w:pStyle w:val="ListParagraph"/>
        <w:numPr>
          <w:ilvl w:val="0"/>
          <w:numId w:val="1"/>
        </w:numPr>
        <w:rPr>
          <w:b/>
          <w:i/>
        </w:rPr>
      </w:pPr>
      <w:r>
        <w:t>Install electronics in final position and complete cabling</w:t>
      </w:r>
    </w:p>
    <w:p w:rsidR="00893F19" w:rsidRPr="00893F19" w:rsidRDefault="00893F19" w:rsidP="00893F19">
      <w:pPr>
        <w:pStyle w:val="ListParagraph"/>
        <w:numPr>
          <w:ilvl w:val="0"/>
          <w:numId w:val="1"/>
        </w:numPr>
        <w:rPr>
          <w:b/>
          <w:i/>
        </w:rPr>
      </w:pPr>
      <w:r>
        <w:t>Installation of MIDAS software on remaining VME controllers</w:t>
      </w:r>
    </w:p>
    <w:p w:rsidR="00893F19" w:rsidRPr="00893F19" w:rsidRDefault="00893F19" w:rsidP="00893F19">
      <w:pPr>
        <w:pStyle w:val="ListParagraph"/>
        <w:numPr>
          <w:ilvl w:val="0"/>
          <w:numId w:val="1"/>
        </w:numPr>
        <w:rPr>
          <w:b/>
          <w:i/>
        </w:rPr>
      </w:pPr>
      <w:r>
        <w:t>Work on integration of complete DAQ</w:t>
      </w:r>
    </w:p>
    <w:p w:rsidR="00893F19" w:rsidRDefault="00893F19" w:rsidP="00893F19">
      <w:pPr>
        <w:rPr>
          <w:b/>
          <w:i/>
        </w:rPr>
      </w:pPr>
      <w:r>
        <w:rPr>
          <w:b/>
          <w:i/>
        </w:rPr>
        <w:t>Day 270 – 365</w:t>
      </w:r>
    </w:p>
    <w:p w:rsidR="00893F19" w:rsidRPr="004A2EC3" w:rsidRDefault="00893F19" w:rsidP="00893F19">
      <w:pPr>
        <w:pStyle w:val="ListParagraph"/>
        <w:numPr>
          <w:ilvl w:val="0"/>
          <w:numId w:val="1"/>
        </w:numPr>
        <w:rPr>
          <w:i/>
        </w:rPr>
      </w:pPr>
      <w:r>
        <w:t>Final testing and improvement</w:t>
      </w:r>
      <w:r w:rsidRPr="00893F19">
        <w:t xml:space="preserve"> of the DAQ</w:t>
      </w:r>
      <w:r>
        <w:t>, ready for complete experiment.</w:t>
      </w:r>
    </w:p>
    <w:p w:rsidR="004A2EC3" w:rsidRDefault="004A2EC3" w:rsidP="004A2EC3">
      <w:pPr>
        <w:rPr>
          <w:i/>
        </w:rPr>
      </w:pPr>
    </w:p>
    <w:p w:rsidR="004A2EC3" w:rsidRPr="004A2EC3" w:rsidRDefault="004A2EC3" w:rsidP="004A2EC3">
      <w:pPr>
        <w:rPr>
          <w:b/>
          <w:i/>
        </w:rPr>
      </w:pPr>
      <w:r w:rsidRPr="004A2EC3">
        <w:rPr>
          <w:b/>
          <w:i/>
        </w:rPr>
        <w:t>Issues to Consider</w:t>
      </w:r>
    </w:p>
    <w:p w:rsidR="00893F19" w:rsidRDefault="003120F3" w:rsidP="004A2EC3">
      <w:pPr>
        <w:pStyle w:val="ListParagraph"/>
        <w:numPr>
          <w:ilvl w:val="0"/>
          <w:numId w:val="3"/>
        </w:numPr>
        <w:rPr>
          <w:b/>
          <w:i/>
        </w:rPr>
      </w:pPr>
      <w:r>
        <w:rPr>
          <w:b/>
          <w:i/>
        </w:rPr>
        <w:t xml:space="preserve">CAEN electronics and GSI (PADIWA &amp; TRB3s) </w:t>
      </w:r>
      <w:r w:rsidR="004A2EC3">
        <w:rPr>
          <w:b/>
          <w:i/>
        </w:rPr>
        <w:t>electronics come from Europe, prices are highly dependent on the EUR / USD exchange rate</w:t>
      </w:r>
    </w:p>
    <w:p w:rsidR="003120F3" w:rsidRDefault="003120F3" w:rsidP="004A2EC3">
      <w:pPr>
        <w:pStyle w:val="ListParagraph"/>
        <w:numPr>
          <w:ilvl w:val="0"/>
          <w:numId w:val="3"/>
        </w:numPr>
        <w:rPr>
          <w:b/>
          <w:i/>
        </w:rPr>
      </w:pPr>
      <w:r>
        <w:rPr>
          <w:b/>
          <w:i/>
        </w:rPr>
        <w:t>We need to work on programming of FPGAs on trigger distribution units for VME systems</w:t>
      </w:r>
    </w:p>
    <w:p w:rsidR="004A2EC3" w:rsidRPr="003120F3" w:rsidRDefault="003120F3" w:rsidP="003120F3">
      <w:pPr>
        <w:pStyle w:val="ListParagraph"/>
        <w:numPr>
          <w:ilvl w:val="0"/>
          <w:numId w:val="3"/>
        </w:numPr>
        <w:rPr>
          <w:b/>
          <w:i/>
        </w:rPr>
      </w:pPr>
      <w:r>
        <w:rPr>
          <w:b/>
          <w:i/>
        </w:rPr>
        <w:t>Need to finalize the version of the PADIWAS required before ordering the final version from GSI.  It may lead to a delay of approximately 3 months in delivery of the new PADIWAs allowing for new board layouts to be completed.  This can be partially compensated by working on other aspects of the DAQ first.</w:t>
      </w:r>
      <w:r w:rsidRPr="003120F3">
        <w:rPr>
          <w:b/>
          <w:i/>
        </w:rPr>
        <w:t xml:space="preserve">   </w:t>
      </w:r>
    </w:p>
    <w:p w:rsidR="003120F3" w:rsidRPr="004A2EC3" w:rsidRDefault="003120F3" w:rsidP="004A2EC3">
      <w:pPr>
        <w:pStyle w:val="ListParagraph"/>
        <w:numPr>
          <w:ilvl w:val="0"/>
          <w:numId w:val="3"/>
        </w:numPr>
        <w:rPr>
          <w:b/>
          <w:i/>
        </w:rPr>
      </w:pPr>
      <w:r>
        <w:rPr>
          <w:b/>
          <w:i/>
        </w:rPr>
        <w:t>We need to establish the exact mechanism of delivering individual gates to the MQDC-32 channels</w:t>
      </w:r>
      <w:r w:rsidR="009247A4">
        <w:rPr>
          <w:b/>
          <w:i/>
        </w:rPr>
        <w:t xml:space="preserve"> </w:t>
      </w:r>
      <w:r>
        <w:rPr>
          <w:b/>
          <w:i/>
        </w:rPr>
        <w:t xml:space="preserve">in order to avoid masses of delay cable.  </w:t>
      </w:r>
      <w:r w:rsidR="009247A4">
        <w:rPr>
          <w:b/>
          <w:i/>
        </w:rPr>
        <w:t xml:space="preserve">Should this fail, the extra cost of the delay cable would be partly offset by not having to build the extra cabling splitter-to-splitter, the extra splitters and the cables between splitters and the MQDC gate inputs, but may increase the cost somewhat and would cause extra physical challenges in how we mount and manage the delay cables.  </w:t>
      </w:r>
    </w:p>
    <w:p w:rsidR="00893F19" w:rsidRPr="00893F19" w:rsidRDefault="00893F19" w:rsidP="00893F19">
      <w:pPr>
        <w:ind w:left="360"/>
        <w:rPr>
          <w:b/>
          <w:i/>
        </w:rPr>
      </w:pPr>
    </w:p>
    <w:sectPr w:rsidR="00893F19" w:rsidRPr="00893F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F4DBE"/>
    <w:multiLevelType w:val="hybridMultilevel"/>
    <w:tmpl w:val="7F125670"/>
    <w:lvl w:ilvl="0" w:tplc="5A18C38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0DB0843"/>
    <w:multiLevelType w:val="hybridMultilevel"/>
    <w:tmpl w:val="96A6F070"/>
    <w:lvl w:ilvl="0" w:tplc="7FCC2C4A">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58782BAE"/>
    <w:multiLevelType w:val="hybridMultilevel"/>
    <w:tmpl w:val="CE0642E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5BCD"/>
    <w:rsid w:val="00081529"/>
    <w:rsid w:val="000816E9"/>
    <w:rsid w:val="000957AF"/>
    <w:rsid w:val="000C28D8"/>
    <w:rsid w:val="0014104C"/>
    <w:rsid w:val="0015168D"/>
    <w:rsid w:val="00166812"/>
    <w:rsid w:val="00172500"/>
    <w:rsid w:val="001953A7"/>
    <w:rsid w:val="001961B2"/>
    <w:rsid w:val="001976D8"/>
    <w:rsid w:val="001A6C4F"/>
    <w:rsid w:val="001B2D80"/>
    <w:rsid w:val="001B65CA"/>
    <w:rsid w:val="001B6FD7"/>
    <w:rsid w:val="001C1CBA"/>
    <w:rsid w:val="001E1C8D"/>
    <w:rsid w:val="001E4E4E"/>
    <w:rsid w:val="0021438E"/>
    <w:rsid w:val="00251A06"/>
    <w:rsid w:val="00263BE9"/>
    <w:rsid w:val="00267603"/>
    <w:rsid w:val="002937CC"/>
    <w:rsid w:val="002A7608"/>
    <w:rsid w:val="002A7DC1"/>
    <w:rsid w:val="002D32CC"/>
    <w:rsid w:val="002E099C"/>
    <w:rsid w:val="002E7C25"/>
    <w:rsid w:val="003120F3"/>
    <w:rsid w:val="003151FE"/>
    <w:rsid w:val="00317CD7"/>
    <w:rsid w:val="00353959"/>
    <w:rsid w:val="00361911"/>
    <w:rsid w:val="00365731"/>
    <w:rsid w:val="00370D1E"/>
    <w:rsid w:val="00377E69"/>
    <w:rsid w:val="003815BE"/>
    <w:rsid w:val="00394106"/>
    <w:rsid w:val="00394BA6"/>
    <w:rsid w:val="003A399F"/>
    <w:rsid w:val="003A3B34"/>
    <w:rsid w:val="003A7272"/>
    <w:rsid w:val="003C4068"/>
    <w:rsid w:val="003C5BCD"/>
    <w:rsid w:val="004210F1"/>
    <w:rsid w:val="00432E60"/>
    <w:rsid w:val="0043326C"/>
    <w:rsid w:val="00433C41"/>
    <w:rsid w:val="0048179C"/>
    <w:rsid w:val="00487D6A"/>
    <w:rsid w:val="0049202B"/>
    <w:rsid w:val="004A2EC3"/>
    <w:rsid w:val="004A51FD"/>
    <w:rsid w:val="004C5163"/>
    <w:rsid w:val="004D19D1"/>
    <w:rsid w:val="004D4784"/>
    <w:rsid w:val="004D6DD4"/>
    <w:rsid w:val="004D73AC"/>
    <w:rsid w:val="004E0EB9"/>
    <w:rsid w:val="0052078C"/>
    <w:rsid w:val="00525C60"/>
    <w:rsid w:val="005556C4"/>
    <w:rsid w:val="0055673F"/>
    <w:rsid w:val="00564A90"/>
    <w:rsid w:val="00583011"/>
    <w:rsid w:val="005A7AE4"/>
    <w:rsid w:val="005C1536"/>
    <w:rsid w:val="005D0789"/>
    <w:rsid w:val="005D2E58"/>
    <w:rsid w:val="005D4931"/>
    <w:rsid w:val="005D4D83"/>
    <w:rsid w:val="005E5E62"/>
    <w:rsid w:val="00611FC7"/>
    <w:rsid w:val="00650029"/>
    <w:rsid w:val="0066745A"/>
    <w:rsid w:val="0066752E"/>
    <w:rsid w:val="006818D8"/>
    <w:rsid w:val="00694D0A"/>
    <w:rsid w:val="006B5C8E"/>
    <w:rsid w:val="006D59F8"/>
    <w:rsid w:val="006D5FDC"/>
    <w:rsid w:val="006D7321"/>
    <w:rsid w:val="006E42F9"/>
    <w:rsid w:val="00703CC2"/>
    <w:rsid w:val="00706628"/>
    <w:rsid w:val="00714968"/>
    <w:rsid w:val="00716ECF"/>
    <w:rsid w:val="0074753F"/>
    <w:rsid w:val="00755B98"/>
    <w:rsid w:val="00757E9D"/>
    <w:rsid w:val="007650FF"/>
    <w:rsid w:val="00771594"/>
    <w:rsid w:val="00784102"/>
    <w:rsid w:val="007A0B5E"/>
    <w:rsid w:val="007B3C9A"/>
    <w:rsid w:val="007E7D0A"/>
    <w:rsid w:val="007F3C8C"/>
    <w:rsid w:val="00826514"/>
    <w:rsid w:val="008373C6"/>
    <w:rsid w:val="00866794"/>
    <w:rsid w:val="008723AE"/>
    <w:rsid w:val="008860E3"/>
    <w:rsid w:val="008865F8"/>
    <w:rsid w:val="00893F19"/>
    <w:rsid w:val="008C2BD2"/>
    <w:rsid w:val="008E1F89"/>
    <w:rsid w:val="008F2EB1"/>
    <w:rsid w:val="008F3595"/>
    <w:rsid w:val="008F7615"/>
    <w:rsid w:val="008F7871"/>
    <w:rsid w:val="0091701A"/>
    <w:rsid w:val="009247A4"/>
    <w:rsid w:val="009261A1"/>
    <w:rsid w:val="00944C00"/>
    <w:rsid w:val="00950BF1"/>
    <w:rsid w:val="00950C00"/>
    <w:rsid w:val="00974B55"/>
    <w:rsid w:val="00981F68"/>
    <w:rsid w:val="00993AA6"/>
    <w:rsid w:val="00994762"/>
    <w:rsid w:val="009B5574"/>
    <w:rsid w:val="009C4B31"/>
    <w:rsid w:val="009F0F47"/>
    <w:rsid w:val="00A1193A"/>
    <w:rsid w:val="00A13E79"/>
    <w:rsid w:val="00A32AB2"/>
    <w:rsid w:val="00A43816"/>
    <w:rsid w:val="00A636D4"/>
    <w:rsid w:val="00A90942"/>
    <w:rsid w:val="00A92731"/>
    <w:rsid w:val="00AB785F"/>
    <w:rsid w:val="00AD2361"/>
    <w:rsid w:val="00AE05B7"/>
    <w:rsid w:val="00B00189"/>
    <w:rsid w:val="00B514F0"/>
    <w:rsid w:val="00B51B27"/>
    <w:rsid w:val="00B75598"/>
    <w:rsid w:val="00B83FB9"/>
    <w:rsid w:val="00B9481D"/>
    <w:rsid w:val="00BA67F3"/>
    <w:rsid w:val="00BA6D8E"/>
    <w:rsid w:val="00BC7A85"/>
    <w:rsid w:val="00BD4F51"/>
    <w:rsid w:val="00BD5A61"/>
    <w:rsid w:val="00BE0764"/>
    <w:rsid w:val="00C349DF"/>
    <w:rsid w:val="00C37ACA"/>
    <w:rsid w:val="00C478B3"/>
    <w:rsid w:val="00C5509B"/>
    <w:rsid w:val="00C74774"/>
    <w:rsid w:val="00C93465"/>
    <w:rsid w:val="00C970F7"/>
    <w:rsid w:val="00CC5F66"/>
    <w:rsid w:val="00CD137B"/>
    <w:rsid w:val="00CD5848"/>
    <w:rsid w:val="00CF2A48"/>
    <w:rsid w:val="00CF6D75"/>
    <w:rsid w:val="00D035B4"/>
    <w:rsid w:val="00D1243F"/>
    <w:rsid w:val="00D23EA5"/>
    <w:rsid w:val="00D32FDE"/>
    <w:rsid w:val="00D3494F"/>
    <w:rsid w:val="00D53446"/>
    <w:rsid w:val="00D561F9"/>
    <w:rsid w:val="00D5755F"/>
    <w:rsid w:val="00D64FCD"/>
    <w:rsid w:val="00D72C60"/>
    <w:rsid w:val="00D81AD9"/>
    <w:rsid w:val="00DB67B0"/>
    <w:rsid w:val="00DD50F8"/>
    <w:rsid w:val="00DF7C94"/>
    <w:rsid w:val="00E055BF"/>
    <w:rsid w:val="00E10596"/>
    <w:rsid w:val="00E1096D"/>
    <w:rsid w:val="00E12597"/>
    <w:rsid w:val="00E20529"/>
    <w:rsid w:val="00E248B2"/>
    <w:rsid w:val="00E47087"/>
    <w:rsid w:val="00E55223"/>
    <w:rsid w:val="00E70AFD"/>
    <w:rsid w:val="00E84867"/>
    <w:rsid w:val="00EC36D0"/>
    <w:rsid w:val="00ED2F39"/>
    <w:rsid w:val="00F02F86"/>
    <w:rsid w:val="00F22C46"/>
    <w:rsid w:val="00F378C1"/>
    <w:rsid w:val="00F97A4E"/>
    <w:rsid w:val="00FA40BE"/>
    <w:rsid w:val="00FD22C5"/>
    <w:rsid w:val="00FF43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5BC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5B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334</Words>
  <Characters>1909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GWU</Company>
  <LinksUpToDate>false</LinksUpToDate>
  <CharactersWithSpaces>2239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downie</dc:creator>
  <cp:lastModifiedBy>edownie</cp:lastModifiedBy>
  <cp:revision>2</cp:revision>
  <dcterms:created xsi:type="dcterms:W3CDTF">2015-12-23T03:57:00Z</dcterms:created>
  <dcterms:modified xsi:type="dcterms:W3CDTF">2015-12-23T03:57:00Z</dcterms:modified>
</cp:coreProperties>
</file>